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7B2E9E">
        <w:rPr>
          <w:rFonts w:ascii="Times New Roman" w:hAnsi="Times New Roman" w:cs="Times New Roman"/>
          <w:b/>
          <w:sz w:val="28"/>
          <w:szCs w:val="28"/>
        </w:rPr>
        <w:t>2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 I квартале 202</w:t>
      </w:r>
      <w:r w:rsidR="007B2E9E">
        <w:rPr>
          <w:rFonts w:ascii="Times New Roman" w:hAnsi="Times New Roman" w:cs="Times New Roman"/>
          <w:sz w:val="28"/>
          <w:szCs w:val="28"/>
        </w:rPr>
        <w:t>2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149F8">
        <w:rPr>
          <w:rFonts w:ascii="Times New Roman" w:hAnsi="Times New Roman" w:cs="Times New Roman"/>
          <w:sz w:val="28"/>
          <w:szCs w:val="28"/>
        </w:rPr>
        <w:t>14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2E9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C54A95">
        <w:rPr>
          <w:rFonts w:ascii="Times New Roman" w:hAnsi="Times New Roman" w:cs="Times New Roman"/>
          <w:sz w:val="28"/>
          <w:szCs w:val="28"/>
        </w:rPr>
        <w:t>11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4A5F37">
        <w:rPr>
          <w:rFonts w:ascii="Times New Roman" w:hAnsi="Times New Roman" w:cs="Times New Roman"/>
          <w:sz w:val="28"/>
          <w:szCs w:val="28"/>
        </w:rPr>
        <w:t>3 обращения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9A0488" w:rsidRDefault="00CC0F5C" w:rsidP="009A048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A5F37">
        <w:rPr>
          <w:rFonts w:ascii="Times New Roman" w:hAnsi="Times New Roman" w:cs="Times New Roman"/>
          <w:sz w:val="28"/>
          <w:szCs w:val="28"/>
        </w:rPr>
        <w:t xml:space="preserve"> благоустройство территорий</w:t>
      </w:r>
      <w:r w:rsidR="00EE2CDE">
        <w:rPr>
          <w:rFonts w:ascii="Times New Roman" w:hAnsi="Times New Roman" w:cs="Times New Roman"/>
          <w:sz w:val="28"/>
          <w:szCs w:val="28"/>
        </w:rPr>
        <w:t xml:space="preserve">. В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0408B">
        <w:rPr>
          <w:rFonts w:ascii="Times New Roman" w:hAnsi="Times New Roman" w:cs="Times New Roman"/>
          <w:sz w:val="28"/>
          <w:szCs w:val="28"/>
        </w:rPr>
        <w:t>2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 w:rsidR="0020408B">
        <w:rPr>
          <w:rFonts w:ascii="Times New Roman" w:hAnsi="Times New Roman" w:cs="Times New Roman"/>
          <w:sz w:val="28"/>
          <w:szCs w:val="28"/>
        </w:rPr>
        <w:t>5</w:t>
      </w:r>
      <w:r w:rsidR="006E308B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>обращений</w:t>
      </w:r>
      <w:r w:rsidR="008034A2">
        <w:rPr>
          <w:rFonts w:ascii="Times New Roman" w:hAnsi="Times New Roman" w:cs="Times New Roman"/>
          <w:sz w:val="28"/>
          <w:szCs w:val="28"/>
        </w:rPr>
        <w:t>.</w:t>
      </w:r>
      <w:r w:rsidR="009C5B9E" w:rsidRPr="009C5B9E">
        <w:rPr>
          <w:rFonts w:ascii="Times New Roman" w:hAnsi="Times New Roman" w:cs="Times New Roman"/>
          <w:sz w:val="28"/>
          <w:szCs w:val="28"/>
        </w:rPr>
        <w:t xml:space="preserve"> </w:t>
      </w:r>
      <w:r w:rsidR="009C5B9E">
        <w:rPr>
          <w:rFonts w:ascii="Times New Roman" w:hAnsi="Times New Roman" w:cs="Times New Roman"/>
          <w:sz w:val="28"/>
          <w:szCs w:val="28"/>
        </w:rPr>
        <w:t xml:space="preserve">Так </w:t>
      </w:r>
      <w:r w:rsidR="009F4794">
        <w:rPr>
          <w:rFonts w:ascii="Times New Roman" w:hAnsi="Times New Roman" w:cs="Times New Roman"/>
          <w:sz w:val="28"/>
          <w:szCs w:val="28"/>
        </w:rPr>
        <w:t>граждане</w:t>
      </w:r>
      <w:r w:rsidR="00AC26DA">
        <w:rPr>
          <w:rFonts w:ascii="Times New Roman" w:hAnsi="Times New Roman" w:cs="Times New Roman"/>
          <w:sz w:val="28"/>
          <w:szCs w:val="28"/>
        </w:rPr>
        <w:t xml:space="preserve"> </w:t>
      </w:r>
      <w:r w:rsidR="00DF410A">
        <w:rPr>
          <w:rFonts w:ascii="Times New Roman" w:hAnsi="Times New Roman" w:cs="Times New Roman"/>
          <w:sz w:val="28"/>
          <w:szCs w:val="28"/>
        </w:rPr>
        <w:t>пожаловал</w:t>
      </w:r>
      <w:r w:rsidR="009F4794">
        <w:rPr>
          <w:rFonts w:ascii="Times New Roman" w:hAnsi="Times New Roman" w:cs="Times New Roman"/>
          <w:sz w:val="28"/>
          <w:szCs w:val="28"/>
        </w:rPr>
        <w:t>и</w:t>
      </w:r>
      <w:r w:rsidR="00DF410A">
        <w:rPr>
          <w:rFonts w:ascii="Times New Roman" w:hAnsi="Times New Roman" w:cs="Times New Roman"/>
          <w:sz w:val="28"/>
          <w:szCs w:val="28"/>
        </w:rPr>
        <w:t xml:space="preserve">сь на </w:t>
      </w:r>
      <w:r w:rsidR="009A0488">
        <w:rPr>
          <w:rFonts w:ascii="Times New Roman" w:hAnsi="Times New Roman" w:cs="Times New Roman"/>
          <w:sz w:val="28"/>
          <w:szCs w:val="28"/>
        </w:rPr>
        <w:t>не</w:t>
      </w:r>
      <w:r w:rsidR="00DF410A">
        <w:rPr>
          <w:rFonts w:ascii="Times New Roman" w:hAnsi="Times New Roman" w:cs="Times New Roman"/>
          <w:sz w:val="28"/>
          <w:szCs w:val="28"/>
        </w:rPr>
        <w:t>удовлетворительное сос</w:t>
      </w:r>
      <w:r w:rsidR="0063735F">
        <w:rPr>
          <w:rFonts w:ascii="Times New Roman" w:hAnsi="Times New Roman" w:cs="Times New Roman"/>
          <w:sz w:val="28"/>
          <w:szCs w:val="28"/>
        </w:rPr>
        <w:t xml:space="preserve">тояние </w:t>
      </w:r>
      <w:r w:rsidR="009F47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3735F">
        <w:rPr>
          <w:rFonts w:ascii="Times New Roman" w:hAnsi="Times New Roman" w:cs="Times New Roman"/>
          <w:sz w:val="28"/>
          <w:szCs w:val="28"/>
        </w:rPr>
        <w:t>, расположенн</w:t>
      </w:r>
      <w:r w:rsidR="009F4794">
        <w:rPr>
          <w:rFonts w:ascii="Times New Roman" w:hAnsi="Times New Roman" w:cs="Times New Roman"/>
          <w:sz w:val="28"/>
          <w:szCs w:val="28"/>
        </w:rPr>
        <w:t>ого</w:t>
      </w:r>
      <w:r w:rsidR="0063735F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F4794">
        <w:rPr>
          <w:rFonts w:ascii="Times New Roman" w:hAnsi="Times New Roman" w:cs="Times New Roman"/>
          <w:sz w:val="28"/>
          <w:szCs w:val="28"/>
        </w:rPr>
        <w:t xml:space="preserve">многоквартирным домом по улице </w:t>
      </w:r>
      <w:proofErr w:type="gramStart"/>
      <w:r w:rsidR="009F4794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9F4794">
        <w:rPr>
          <w:rFonts w:ascii="Times New Roman" w:hAnsi="Times New Roman" w:cs="Times New Roman"/>
          <w:sz w:val="28"/>
          <w:szCs w:val="28"/>
        </w:rPr>
        <w:t xml:space="preserve">, 47 и Церковью Николая Чудотворца. </w:t>
      </w:r>
      <w:r w:rsidR="009A0E3D">
        <w:rPr>
          <w:rFonts w:ascii="Times New Roman" w:hAnsi="Times New Roman" w:cs="Times New Roman"/>
          <w:sz w:val="28"/>
          <w:szCs w:val="28"/>
        </w:rPr>
        <w:t xml:space="preserve">Данное обращение было рассмотрено и перенаправлено в администрацию Уссурийского городского </w:t>
      </w:r>
      <w:r w:rsidR="009A0E3D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9A0488">
        <w:rPr>
          <w:rFonts w:ascii="Times New Roman" w:hAnsi="Times New Roman" w:cs="Times New Roman"/>
          <w:sz w:val="28"/>
          <w:szCs w:val="28"/>
        </w:rPr>
        <w:t xml:space="preserve"> для возможности включения в </w:t>
      </w:r>
      <w:r w:rsidR="009F4794">
        <w:rPr>
          <w:rFonts w:ascii="Times New Roman" w:hAnsi="Times New Roman" w:cs="Times New Roman"/>
          <w:sz w:val="28"/>
          <w:szCs w:val="28"/>
        </w:rPr>
        <w:t>общую заявку на производство работ МКУ Уссурийского городского округа "Служба единого заказчика-застройщика".</w:t>
      </w:r>
    </w:p>
    <w:p w:rsidR="00A02DB1" w:rsidRDefault="00C54A95" w:rsidP="00FA78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7F5D97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по вопросу улучшения </w:t>
      </w:r>
      <w:r w:rsidRPr="00C54A95">
        <w:rPr>
          <w:rFonts w:ascii="Times New Roman" w:hAnsi="Times New Roman" w:cs="Times New Roman"/>
          <w:sz w:val="28"/>
          <w:szCs w:val="28"/>
        </w:rPr>
        <w:t>жилищных условий, предоставление жилого помещения по догово</w:t>
      </w:r>
      <w:r w:rsidR="007F5D97">
        <w:rPr>
          <w:rFonts w:ascii="Times New Roman" w:hAnsi="Times New Roman" w:cs="Times New Roman"/>
          <w:sz w:val="28"/>
          <w:szCs w:val="28"/>
        </w:rPr>
        <w:t xml:space="preserve">ру социального найма. </w:t>
      </w:r>
      <w:r w:rsidR="000D1FB9">
        <w:rPr>
          <w:rFonts w:ascii="Times New Roman" w:hAnsi="Times New Roman" w:cs="Times New Roman"/>
          <w:sz w:val="28"/>
          <w:szCs w:val="28"/>
        </w:rPr>
        <w:t xml:space="preserve"> </w:t>
      </w:r>
      <w:r w:rsidR="007F5D97">
        <w:rPr>
          <w:rFonts w:ascii="Times New Roman" w:hAnsi="Times New Roman" w:cs="Times New Roman"/>
          <w:sz w:val="28"/>
          <w:szCs w:val="28"/>
        </w:rPr>
        <w:t>Обращения были рассмотрены и перенаправлены в администрацию Уссурийского городского округа для дальнейшего рассмотрения по существу.</w:t>
      </w:r>
    </w:p>
    <w:p w:rsidR="00FA7835" w:rsidRDefault="00FA7835" w:rsidP="00FA78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81270F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в Думу Уссурийского городского округа обратилась гражданка с просьбой установления ежемесячной выплаты и льготы для проезда на городском транспорте по карте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Для рассмотрения </w:t>
      </w:r>
      <w:r w:rsidR="008127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пределах компетенции данное обращение было перенаправлено в</w:t>
      </w:r>
      <w:r w:rsidR="0081270F">
        <w:rPr>
          <w:rFonts w:ascii="Times New Roman" w:hAnsi="Times New Roman" w:cs="Times New Roman"/>
          <w:sz w:val="28"/>
          <w:szCs w:val="28"/>
        </w:rPr>
        <w:t xml:space="preserve"> соответствующие органы, такие как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финансов Приморского края, Агентство по тарифам Приморского края и </w:t>
      </w:r>
      <w:r w:rsidR="0081270F">
        <w:rPr>
          <w:rFonts w:ascii="Times New Roman" w:hAnsi="Times New Roman" w:cs="Times New Roman"/>
          <w:sz w:val="28"/>
          <w:szCs w:val="28"/>
        </w:rPr>
        <w:t>КГКУ</w:t>
      </w:r>
      <w:r>
        <w:rPr>
          <w:rFonts w:ascii="Times New Roman" w:hAnsi="Times New Roman" w:cs="Times New Roman"/>
          <w:sz w:val="28"/>
          <w:szCs w:val="28"/>
        </w:rPr>
        <w:t xml:space="preserve"> "Центр социальной поддержки населения Приморского края". </w:t>
      </w:r>
    </w:p>
    <w:p w:rsidR="000D1FB9" w:rsidRDefault="000D1FB9" w:rsidP="00A02DB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хозяйства, за отчетный период поступило 2 обращения. </w:t>
      </w:r>
      <w:r w:rsidR="00A02DB1">
        <w:rPr>
          <w:rFonts w:ascii="Times New Roman" w:hAnsi="Times New Roman" w:cs="Times New Roman"/>
          <w:sz w:val="28"/>
          <w:szCs w:val="28"/>
        </w:rPr>
        <w:t xml:space="preserve">Так граждане обращались с проблемой, по бездействию управляющей компанией при управлении жилым домом, а именно отказ от решения проблем с ремонтом крыши. Обращения были перенаправлены в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A02D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A02D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A02DB1">
        <w:rPr>
          <w:rFonts w:ascii="Times New Roman" w:hAnsi="Times New Roman" w:cs="Times New Roman"/>
          <w:sz w:val="28"/>
          <w:szCs w:val="28"/>
        </w:rPr>
        <w:t>ю Приморского края, осуществляющую контроль за деятельностью управляющих компаний.</w:t>
      </w:r>
    </w:p>
    <w:p w:rsidR="00C54A95" w:rsidRDefault="00C54A95" w:rsidP="009A048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A2117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B0" w:rsidRDefault="006F44B0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81270F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81270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DA2117" w:rsidRPr="00F30FC1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DA2117" w:rsidRPr="006E308B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FD055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85429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82A5F" w:rsidRDefault="005E216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5E216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4B0" w:rsidRDefault="006F44B0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2977"/>
        <w:gridCol w:w="1560"/>
        <w:gridCol w:w="1842"/>
        <w:gridCol w:w="1701"/>
        <w:gridCol w:w="1418"/>
      </w:tblGrid>
      <w:tr w:rsidR="00BA5FF6" w:rsidTr="006F44B0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60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6F44B0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6F44B0" w:rsidTr="006F44B0">
        <w:trPr>
          <w:trHeight w:val="653"/>
        </w:trPr>
        <w:tc>
          <w:tcPr>
            <w:tcW w:w="709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560" w:type="dxa"/>
          </w:tcPr>
          <w:p w:rsidR="006F44B0" w:rsidRPr="006F44B0" w:rsidRDefault="006F44B0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F44B0" w:rsidRPr="006F44B0" w:rsidRDefault="006F44B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F44B0" w:rsidRPr="006F44B0" w:rsidRDefault="006F44B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4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F44B0" w:rsidRPr="006F44B0" w:rsidRDefault="006F44B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4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B0" w:rsidTr="006F44B0">
        <w:trPr>
          <w:trHeight w:val="653"/>
        </w:trPr>
        <w:tc>
          <w:tcPr>
            <w:tcW w:w="709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F44B0" w:rsidRDefault="006F44B0" w:rsidP="006F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улучшения </w:t>
            </w:r>
            <w:r w:rsidRPr="00C54A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илищных условий, предоставление </w:t>
            </w:r>
            <w:r w:rsidRPr="00C54A95">
              <w:rPr>
                <w:rFonts w:ascii="Times New Roman" w:hAnsi="Times New Roman" w:cs="Times New Roman"/>
                <w:sz w:val="28"/>
                <w:szCs w:val="28"/>
              </w:rPr>
              <w:t>жилого помещения по 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социального найма</w:t>
            </w:r>
          </w:p>
        </w:tc>
        <w:tc>
          <w:tcPr>
            <w:tcW w:w="1560" w:type="dxa"/>
          </w:tcPr>
          <w:p w:rsidR="006F44B0" w:rsidRPr="006F44B0" w:rsidRDefault="006F44B0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F44B0" w:rsidRPr="006F44B0" w:rsidRDefault="006F44B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44B0" w:rsidRPr="006F44B0" w:rsidRDefault="006F44B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F44B0" w:rsidRPr="006F44B0" w:rsidRDefault="006F44B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B0" w:rsidTr="006F44B0">
        <w:trPr>
          <w:trHeight w:val="653"/>
        </w:trPr>
        <w:tc>
          <w:tcPr>
            <w:tcW w:w="709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F44B0" w:rsidRDefault="006F44B0" w:rsidP="006F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социального обеспечения, социальной поддержки и социальной помощи гражданам</w:t>
            </w:r>
          </w:p>
        </w:tc>
        <w:tc>
          <w:tcPr>
            <w:tcW w:w="1560" w:type="dxa"/>
          </w:tcPr>
          <w:p w:rsidR="006F44B0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F44B0" w:rsidRDefault="00F423E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44B0" w:rsidRDefault="00F423E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F44B0" w:rsidRDefault="00F423E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6F44B0">
        <w:tc>
          <w:tcPr>
            <w:tcW w:w="709" w:type="dxa"/>
          </w:tcPr>
          <w:p w:rsidR="00BA5FF6" w:rsidRPr="006F44B0" w:rsidRDefault="006F44B0" w:rsidP="006F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F4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5FF6" w:rsidRPr="00364C24" w:rsidRDefault="00F423EC" w:rsidP="006F4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60" w:type="dxa"/>
            <w:vAlign w:val="center"/>
          </w:tcPr>
          <w:p w:rsidR="00BA5FF6" w:rsidRPr="00364C24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A5FF6" w:rsidRPr="00364C24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A5FF6" w:rsidRPr="00364C24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A5FF6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6F44B0">
        <w:tc>
          <w:tcPr>
            <w:tcW w:w="709" w:type="dxa"/>
          </w:tcPr>
          <w:p w:rsidR="006D447E" w:rsidRPr="00F423EC" w:rsidRDefault="00F423EC" w:rsidP="00F423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D447E" w:rsidRDefault="006D447E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60" w:type="dxa"/>
            <w:vAlign w:val="center"/>
          </w:tcPr>
          <w:p w:rsidR="006D447E" w:rsidRPr="00364C24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D447E" w:rsidRPr="00364C24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D447E" w:rsidRPr="00364C24" w:rsidRDefault="005E216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D447E" w:rsidRPr="00F423EC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RPr="00DB7851" w:rsidTr="006F44B0">
        <w:tc>
          <w:tcPr>
            <w:tcW w:w="3686" w:type="dxa"/>
            <w:gridSpan w:val="2"/>
          </w:tcPr>
          <w:p w:rsidR="00BA5FF6" w:rsidRPr="00DB7851" w:rsidRDefault="00BA5FF6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BA5FF6" w:rsidRPr="00E15B21" w:rsidRDefault="00F423EC" w:rsidP="005E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BA5FF6" w:rsidRPr="000033CA" w:rsidRDefault="00F423EC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A5FF6" w:rsidRPr="00FC338B" w:rsidRDefault="005E216D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A5FF6" w:rsidRPr="00F423EC" w:rsidRDefault="00F423E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3E" w:rsidRDefault="00AC5D3E" w:rsidP="00453161">
      <w:pPr>
        <w:spacing w:after="0" w:line="240" w:lineRule="auto"/>
      </w:pPr>
      <w:r>
        <w:separator/>
      </w:r>
    </w:p>
  </w:endnote>
  <w:endnote w:type="continuationSeparator" w:id="0">
    <w:p w:rsidR="00AC5D3E" w:rsidRDefault="00AC5D3E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270F" w:rsidRPr="00453161" w:rsidRDefault="008127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23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270F" w:rsidRDefault="008127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3E" w:rsidRDefault="00AC5D3E" w:rsidP="00453161">
      <w:pPr>
        <w:spacing w:after="0" w:line="240" w:lineRule="auto"/>
      </w:pPr>
      <w:r>
        <w:separator/>
      </w:r>
    </w:p>
  </w:footnote>
  <w:footnote w:type="continuationSeparator" w:id="0">
    <w:p w:rsidR="00AC5D3E" w:rsidRDefault="00AC5D3E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41504"/>
    <w:rsid w:val="000427DB"/>
    <w:rsid w:val="00077C87"/>
    <w:rsid w:val="00080BD8"/>
    <w:rsid w:val="000C2C4A"/>
    <w:rsid w:val="000D1FB9"/>
    <w:rsid w:val="00105FDA"/>
    <w:rsid w:val="001272E4"/>
    <w:rsid w:val="001434C7"/>
    <w:rsid w:val="0017393D"/>
    <w:rsid w:val="0019478C"/>
    <w:rsid w:val="001A49A1"/>
    <w:rsid w:val="001B1F7A"/>
    <w:rsid w:val="0020408B"/>
    <w:rsid w:val="00267334"/>
    <w:rsid w:val="002B5A3A"/>
    <w:rsid w:val="002E7EBA"/>
    <w:rsid w:val="00364C24"/>
    <w:rsid w:val="00380215"/>
    <w:rsid w:val="004220C8"/>
    <w:rsid w:val="004364D0"/>
    <w:rsid w:val="00453161"/>
    <w:rsid w:val="004A5F37"/>
    <w:rsid w:val="004C1048"/>
    <w:rsid w:val="004E069E"/>
    <w:rsid w:val="00527655"/>
    <w:rsid w:val="005724DE"/>
    <w:rsid w:val="005E216D"/>
    <w:rsid w:val="005F22DF"/>
    <w:rsid w:val="005F3601"/>
    <w:rsid w:val="006137D4"/>
    <w:rsid w:val="00615BE5"/>
    <w:rsid w:val="0061661E"/>
    <w:rsid w:val="0062448D"/>
    <w:rsid w:val="00625527"/>
    <w:rsid w:val="0063735F"/>
    <w:rsid w:val="00645DDD"/>
    <w:rsid w:val="00682A5F"/>
    <w:rsid w:val="006D447E"/>
    <w:rsid w:val="006E308B"/>
    <w:rsid w:val="006F44B0"/>
    <w:rsid w:val="00703AA2"/>
    <w:rsid w:val="007520E2"/>
    <w:rsid w:val="00757103"/>
    <w:rsid w:val="0079737E"/>
    <w:rsid w:val="007B2E9E"/>
    <w:rsid w:val="007F5D97"/>
    <w:rsid w:val="008034A2"/>
    <w:rsid w:val="0081270F"/>
    <w:rsid w:val="00814167"/>
    <w:rsid w:val="0085429C"/>
    <w:rsid w:val="00896D8D"/>
    <w:rsid w:val="008E5D17"/>
    <w:rsid w:val="009A0488"/>
    <w:rsid w:val="009A0E3D"/>
    <w:rsid w:val="009C5B9E"/>
    <w:rsid w:val="009E31E1"/>
    <w:rsid w:val="009F4794"/>
    <w:rsid w:val="00A02DB1"/>
    <w:rsid w:val="00AC26DA"/>
    <w:rsid w:val="00AC5D3E"/>
    <w:rsid w:val="00AE030B"/>
    <w:rsid w:val="00AF623C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C21E51"/>
    <w:rsid w:val="00C300F6"/>
    <w:rsid w:val="00C54A95"/>
    <w:rsid w:val="00C62F7A"/>
    <w:rsid w:val="00CA1AA6"/>
    <w:rsid w:val="00CA7ED4"/>
    <w:rsid w:val="00CC0067"/>
    <w:rsid w:val="00CC0F5C"/>
    <w:rsid w:val="00CC1A5E"/>
    <w:rsid w:val="00CC7E9F"/>
    <w:rsid w:val="00CE4AC4"/>
    <w:rsid w:val="00D03347"/>
    <w:rsid w:val="00D04B12"/>
    <w:rsid w:val="00D126D2"/>
    <w:rsid w:val="00D2519F"/>
    <w:rsid w:val="00D36471"/>
    <w:rsid w:val="00DA2117"/>
    <w:rsid w:val="00DF410A"/>
    <w:rsid w:val="00DF6A6A"/>
    <w:rsid w:val="00E149F8"/>
    <w:rsid w:val="00E17094"/>
    <w:rsid w:val="00E26F95"/>
    <w:rsid w:val="00E57F2C"/>
    <w:rsid w:val="00E61869"/>
    <w:rsid w:val="00E643C4"/>
    <w:rsid w:val="00E752B6"/>
    <w:rsid w:val="00EC6239"/>
    <w:rsid w:val="00EC6A5D"/>
    <w:rsid w:val="00EE2CDE"/>
    <w:rsid w:val="00EF1FAA"/>
    <w:rsid w:val="00F30FC1"/>
    <w:rsid w:val="00F35041"/>
    <w:rsid w:val="00F423EC"/>
    <w:rsid w:val="00F52E91"/>
    <w:rsid w:val="00F86221"/>
    <w:rsid w:val="00FA1685"/>
    <w:rsid w:val="00FA291C"/>
    <w:rsid w:val="00FA7835"/>
    <w:rsid w:val="00FC338B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5903-6076-4B41-B92E-79363C6F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35</cp:revision>
  <cp:lastPrinted>2021-09-29T00:02:00Z</cp:lastPrinted>
  <dcterms:created xsi:type="dcterms:W3CDTF">2020-12-29T07:44:00Z</dcterms:created>
  <dcterms:modified xsi:type="dcterms:W3CDTF">2022-04-06T01:36:00Z</dcterms:modified>
</cp:coreProperties>
</file>