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B0" w:rsidRDefault="00371A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1AB0" w:rsidRDefault="00371AB0">
      <w:pPr>
        <w:pStyle w:val="ConsPlusNormal"/>
        <w:jc w:val="both"/>
        <w:outlineLvl w:val="0"/>
      </w:pPr>
    </w:p>
    <w:p w:rsidR="00371AB0" w:rsidRDefault="00371AB0">
      <w:pPr>
        <w:pStyle w:val="ConsPlusTitle"/>
        <w:jc w:val="center"/>
        <w:outlineLvl w:val="0"/>
      </w:pPr>
      <w:r>
        <w:t>ПРИМОРСКИЙ КРАЙ</w:t>
      </w:r>
    </w:p>
    <w:p w:rsidR="00371AB0" w:rsidRDefault="00371AB0">
      <w:pPr>
        <w:pStyle w:val="ConsPlusTitle"/>
        <w:jc w:val="center"/>
      </w:pPr>
      <w:r>
        <w:t>ДУМА УССУРИЙСКОГО ГОРОДСКОГО ОКРУГА</w:t>
      </w:r>
    </w:p>
    <w:p w:rsidR="00371AB0" w:rsidRDefault="00371AB0">
      <w:pPr>
        <w:pStyle w:val="ConsPlusTitle"/>
        <w:jc w:val="center"/>
      </w:pPr>
    </w:p>
    <w:p w:rsidR="00371AB0" w:rsidRDefault="00371AB0">
      <w:pPr>
        <w:pStyle w:val="ConsPlusTitle"/>
        <w:jc w:val="center"/>
      </w:pPr>
      <w:r>
        <w:t>РЕШЕНИЕ</w:t>
      </w:r>
    </w:p>
    <w:p w:rsidR="00371AB0" w:rsidRDefault="00371AB0">
      <w:pPr>
        <w:pStyle w:val="ConsPlusTitle"/>
        <w:jc w:val="center"/>
      </w:pPr>
      <w:r>
        <w:t>от 7 марта 2013 г. N 703-НПА</w:t>
      </w:r>
    </w:p>
    <w:p w:rsidR="00371AB0" w:rsidRDefault="00371AB0">
      <w:pPr>
        <w:pStyle w:val="ConsPlusTitle"/>
        <w:jc w:val="center"/>
      </w:pPr>
    </w:p>
    <w:p w:rsidR="00371AB0" w:rsidRDefault="00371AB0">
      <w:pPr>
        <w:pStyle w:val="ConsPlusTitle"/>
        <w:jc w:val="center"/>
      </w:pPr>
      <w:r>
        <w:t>О ПОРЯДКЕ ФОРМИРОВАНИЯ КОМИССИИ</w:t>
      </w:r>
    </w:p>
    <w:p w:rsidR="00371AB0" w:rsidRDefault="00371AB0">
      <w:pPr>
        <w:pStyle w:val="ConsPlusTitle"/>
        <w:jc w:val="center"/>
      </w:pPr>
      <w:r>
        <w:t>ПО СОБЛЮДЕНИЮ ТРЕБОВАНИЙ К СЛУЖЕБНОМУ ПОВЕДЕНИЮ</w:t>
      </w:r>
    </w:p>
    <w:p w:rsidR="00371AB0" w:rsidRDefault="00371AB0">
      <w:pPr>
        <w:pStyle w:val="ConsPlusTitle"/>
        <w:jc w:val="center"/>
      </w:pPr>
      <w:r>
        <w:t>МУНИЦИПАЛЬНЫХ СЛУЖАЩИХ УССУРИЙСКОГО ГОРОДСКОГО ОКРУГА</w:t>
      </w:r>
    </w:p>
    <w:p w:rsidR="00371AB0" w:rsidRDefault="00371AB0">
      <w:pPr>
        <w:pStyle w:val="ConsPlusTitle"/>
        <w:jc w:val="center"/>
      </w:pPr>
      <w:r>
        <w:t>И УРЕГУЛИРОВАНИЮ КОНФЛИКТА ИНТЕРЕСОВ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right"/>
      </w:pPr>
      <w:r>
        <w:t>Принято</w:t>
      </w:r>
    </w:p>
    <w:p w:rsidR="00371AB0" w:rsidRDefault="00371AB0">
      <w:pPr>
        <w:pStyle w:val="ConsPlusNormal"/>
        <w:jc w:val="right"/>
      </w:pPr>
      <w:r>
        <w:t>Думой Уссурийского</w:t>
      </w:r>
    </w:p>
    <w:p w:rsidR="00371AB0" w:rsidRDefault="00371AB0">
      <w:pPr>
        <w:pStyle w:val="ConsPlusNormal"/>
        <w:jc w:val="right"/>
      </w:pPr>
      <w:r>
        <w:t>городского округа</w:t>
      </w:r>
    </w:p>
    <w:p w:rsidR="00371AB0" w:rsidRDefault="00371AB0">
      <w:pPr>
        <w:pStyle w:val="ConsPlusNormal"/>
        <w:jc w:val="right"/>
      </w:pPr>
      <w:r>
        <w:t>26 февраля 2013 года</w:t>
      </w:r>
    </w:p>
    <w:p w:rsidR="00371AB0" w:rsidRDefault="00371A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1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AB0" w:rsidRDefault="00371A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AB0" w:rsidRDefault="00371A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5" w:history="1">
              <w:r>
                <w:rPr>
                  <w:color w:val="0000FF"/>
                </w:rPr>
                <w:t>N 125-НПА</w:t>
              </w:r>
            </w:hyperlink>
            <w:r>
              <w:rPr>
                <w:color w:val="392C69"/>
              </w:rPr>
              <w:t xml:space="preserve">, от 26.12.2017 </w:t>
            </w:r>
            <w:hyperlink r:id="rId6" w:history="1">
              <w:r>
                <w:rPr>
                  <w:color w:val="0000FF"/>
                </w:rPr>
                <w:t>N 731-НПА</w:t>
              </w:r>
            </w:hyperlink>
            <w:r>
              <w:rPr>
                <w:color w:val="392C69"/>
              </w:rPr>
              <w:t>,</w:t>
            </w:r>
          </w:p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7" w:history="1">
              <w:r>
                <w:rPr>
                  <w:color w:val="0000FF"/>
                </w:rPr>
                <w:t>N 431-НПА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AB0" w:rsidRDefault="00371AB0"/>
        </w:tc>
      </w:tr>
    </w:tbl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 марта 2007 года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года N 82-КЗ "О муниципальной службе в Приморском крае", руководствуясь </w:t>
      </w:r>
      <w:hyperlink r:id="rId11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2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 (прилагается).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right"/>
      </w:pPr>
      <w:r>
        <w:t>Глава Уссурийского городского округа</w:t>
      </w:r>
    </w:p>
    <w:p w:rsidR="00371AB0" w:rsidRDefault="00371AB0">
      <w:pPr>
        <w:pStyle w:val="ConsPlusNormal"/>
        <w:jc w:val="right"/>
      </w:pPr>
      <w:r>
        <w:t>С.П.РУДИЦА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right"/>
        <w:outlineLvl w:val="0"/>
      </w:pPr>
      <w:r>
        <w:t>Приложение</w:t>
      </w:r>
    </w:p>
    <w:p w:rsidR="00371AB0" w:rsidRDefault="00371AB0">
      <w:pPr>
        <w:pStyle w:val="ConsPlusNormal"/>
        <w:jc w:val="right"/>
      </w:pPr>
      <w:r>
        <w:t>к решению</w:t>
      </w:r>
    </w:p>
    <w:p w:rsidR="00371AB0" w:rsidRDefault="00371AB0">
      <w:pPr>
        <w:pStyle w:val="ConsPlusNormal"/>
        <w:jc w:val="right"/>
      </w:pPr>
      <w:r>
        <w:t>Думы Уссурийского</w:t>
      </w:r>
    </w:p>
    <w:p w:rsidR="00371AB0" w:rsidRDefault="00371AB0">
      <w:pPr>
        <w:pStyle w:val="ConsPlusNormal"/>
        <w:jc w:val="right"/>
      </w:pPr>
      <w:r>
        <w:t>городского округа</w:t>
      </w:r>
    </w:p>
    <w:p w:rsidR="00371AB0" w:rsidRDefault="00371AB0">
      <w:pPr>
        <w:pStyle w:val="ConsPlusNormal"/>
        <w:jc w:val="right"/>
      </w:pPr>
      <w:r>
        <w:t>от 07.03.2013 N 703-НПА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Title"/>
        <w:jc w:val="center"/>
      </w:pPr>
      <w:bookmarkStart w:id="0" w:name="P38"/>
      <w:bookmarkEnd w:id="0"/>
      <w:r>
        <w:t>ПОРЯДОК</w:t>
      </w:r>
    </w:p>
    <w:p w:rsidR="00371AB0" w:rsidRDefault="00371AB0">
      <w:pPr>
        <w:pStyle w:val="ConsPlusTitle"/>
        <w:jc w:val="center"/>
      </w:pPr>
      <w:r>
        <w:t>ФОРМИРОВАНИЯ КОМИССИИ ПО СОБЛЮДЕНИЮ ТРЕБОВАНИЙ</w:t>
      </w:r>
    </w:p>
    <w:p w:rsidR="00371AB0" w:rsidRDefault="00371AB0">
      <w:pPr>
        <w:pStyle w:val="ConsPlusTitle"/>
        <w:jc w:val="center"/>
      </w:pPr>
      <w:r>
        <w:t>К СЛУЖЕБНОМУ ПОВЕДЕНИЮ МУНИЦИПАЛЬНЫХ СЛУЖАЩИХ УССУРИЙСКОГО</w:t>
      </w:r>
    </w:p>
    <w:p w:rsidR="00371AB0" w:rsidRDefault="00371AB0">
      <w:pPr>
        <w:pStyle w:val="ConsPlusTitle"/>
        <w:jc w:val="center"/>
      </w:pPr>
      <w:r>
        <w:t>ГОРОДСКОГО ОКРУГА И УРЕГУЛИРОВАНИЮ КОНФЛИКТА ИНТЕРЕСОВ</w:t>
      </w:r>
    </w:p>
    <w:p w:rsidR="00371AB0" w:rsidRDefault="00371A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1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AB0" w:rsidRDefault="00371A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AB0" w:rsidRDefault="00371A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3" w:history="1">
              <w:r>
                <w:rPr>
                  <w:color w:val="0000FF"/>
                </w:rPr>
                <w:t>N 125-НПА</w:t>
              </w:r>
            </w:hyperlink>
            <w:r>
              <w:rPr>
                <w:color w:val="392C69"/>
              </w:rPr>
              <w:t xml:space="preserve">, от 26.12.2017 </w:t>
            </w:r>
            <w:hyperlink r:id="rId14" w:history="1">
              <w:r>
                <w:rPr>
                  <w:color w:val="0000FF"/>
                </w:rPr>
                <w:t>N 731-НПА</w:t>
              </w:r>
            </w:hyperlink>
            <w:r>
              <w:rPr>
                <w:color w:val="392C69"/>
              </w:rPr>
              <w:t>,</w:t>
            </w:r>
          </w:p>
          <w:p w:rsidR="00371AB0" w:rsidRDefault="0037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15" w:history="1">
              <w:r>
                <w:rPr>
                  <w:color w:val="0000FF"/>
                </w:rPr>
                <w:t>N 431-НПА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AB0" w:rsidRDefault="00371AB0"/>
        </w:tc>
      </w:tr>
    </w:tbl>
    <w:p w:rsidR="00371AB0" w:rsidRDefault="00371AB0">
      <w:pPr>
        <w:pStyle w:val="ConsPlusNormal"/>
        <w:jc w:val="both"/>
      </w:pPr>
    </w:p>
    <w:p w:rsidR="00371AB0" w:rsidRDefault="00371AB0">
      <w:pPr>
        <w:pStyle w:val="ConsPlusTitle"/>
        <w:jc w:val="center"/>
        <w:outlineLvl w:val="1"/>
      </w:pPr>
      <w:r>
        <w:t>1. Общие положения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ind w:firstLine="540"/>
        <w:jc w:val="both"/>
      </w:pPr>
      <w:r>
        <w:t>1.1. Настоящий Порядок определяет правила формирования комиссии по соблюдению требований к служебному поведению муниципальных служащих Уссурийского городского округа (далее - муниципальные служащие) и урегулированию конфликта интересов (далее - комиссия).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 xml:space="preserve">1.2. Комиссия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нормативными правовыми актами Приморского края, Уссурийского городского округа, а также настоящим Порядком.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1.3.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Title"/>
        <w:jc w:val="center"/>
        <w:outlineLvl w:val="1"/>
      </w:pPr>
      <w:r>
        <w:t>2. Порядок формирования комиссии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ind w:firstLine="540"/>
        <w:jc w:val="both"/>
      </w:pPr>
      <w:r>
        <w:t>2.1. Комиссия образуется правовым актом органа местного самоуправления.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Указанным актом утверждается состав комиссии. Комиссия формируется в составе председателя комиссии, его заместителя, назначаемого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1AB0" w:rsidRDefault="00371AB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24.02.2015 N 125-НПА)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Уссурийского городского округа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371AB0" w:rsidRDefault="00371AB0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26.12.2017 N 731-НПА)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или образовательных организаций среднего, высшего или дополнительного профессионального образования, деятельность которых связана с муниципальной службой (по согласованию);</w:t>
      </w:r>
    </w:p>
    <w:p w:rsidR="00371AB0" w:rsidRDefault="00371AB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29.06.2021 N 431-НПА)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в) представитель общественной организации ветеранов (по согласованию);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г) представитель профсоюзной организации органа местного самоуправления (при наличии).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 xml:space="preserve"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>
        <w:lastRenderedPageBreak/>
        <w:t>решения.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2.4.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2.5. В заседаниях комиссии с правом совещательного голоса участвуют: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2.5.1.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371AB0" w:rsidRDefault="00371A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26.12.2017 N 731-НПА)</w:t>
      </w:r>
    </w:p>
    <w:p w:rsidR="00371AB0" w:rsidRDefault="00371AB0">
      <w:pPr>
        <w:pStyle w:val="ConsPlusNormal"/>
        <w:spacing w:before="220"/>
        <w:ind w:firstLine="540"/>
        <w:jc w:val="both"/>
      </w:pPr>
      <w:r>
        <w:t>2.5.2.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jc w:val="both"/>
      </w:pPr>
    </w:p>
    <w:p w:rsidR="00371AB0" w:rsidRDefault="00371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BA" w:rsidRDefault="00882FBA">
      <w:bookmarkStart w:id="1" w:name="_GoBack"/>
      <w:bookmarkEnd w:id="1"/>
    </w:p>
    <w:sectPr w:rsidR="00882FBA" w:rsidSect="00A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B0"/>
    <w:rsid w:val="00371AB0"/>
    <w:rsid w:val="008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00CB-54DD-401B-9456-536C535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4CC71F9A556EE0857929E22F340CC1B0C1C6113ACE3F302B6EEC83C5E345E10C36580EBE2F74F1700E9B236976E" TargetMode="External"/><Relationship Id="rId13" Type="http://schemas.openxmlformats.org/officeDocument/2006/relationships/hyperlink" Target="consultantplus://offline/ref=E0DB4CC71F9A556EE0856724F4436A03C2B396CA1A3DC76F697435B1D4CCE912B44337164BBA3074F66E0C9D2AC30F6F89E5E5D3D91BA3968F7B396E78E" TargetMode="External"/><Relationship Id="rId18" Type="http://schemas.openxmlformats.org/officeDocument/2006/relationships/hyperlink" Target="consultantplus://offline/ref=E0DB4CC71F9A556EE0856724F4436A03C2B396CA133CC16A6A7668BBDC95E510B34C68014CF33C75F66E0C9B269C0A7A98BDE9DBCE05A48F93793BEB6473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DB4CC71F9A556EE0856724F4436A03C2B396CA1338CC61647C68BBDC95E510B34C68014CF33C75F66E0C9B249C0A7A98BDE9DBCE05A48F93793BEB6473E" TargetMode="External"/><Relationship Id="rId12" Type="http://schemas.openxmlformats.org/officeDocument/2006/relationships/hyperlink" Target="consultantplus://offline/ref=E0DB4CC71F9A556EE0856724F4436A03C2B396CA1338C26E687E68BBDC95E510B34C68014CF33C75F66E0598289C0A7A98BDE9DBCE05A48F93793BEB6473E" TargetMode="External"/><Relationship Id="rId17" Type="http://schemas.openxmlformats.org/officeDocument/2006/relationships/hyperlink" Target="consultantplus://offline/ref=E0DB4CC71F9A556EE0856724F4436A03C2B396CA1A3DC76F697435B1D4CCE912B44337164BBA3074F66E0C9D2AC30F6F89E5E5D3D91BA3968F7B396E7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DB4CC71F9A556EE0857929E22F340CC0B0CFC2196B993D617E60E98B95B955E545625C11B7366AF46E0E697AE" TargetMode="External"/><Relationship Id="rId20" Type="http://schemas.openxmlformats.org/officeDocument/2006/relationships/hyperlink" Target="consultantplus://offline/ref=E0DB4CC71F9A556EE0856724F4436A03C2B396CA133CC16A6A7668BBDC95E510B34C68014CF33C75F66E0C9B289C0A7A98BDE9DBCE05A48F93793BEB647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B4CC71F9A556EE0856724F4436A03C2B396CA133CC16A6A7668BBDC95E510B34C68014CF33C75F66E0C9B249C0A7A98BDE9DBCE05A48F93793BEB6473E" TargetMode="External"/><Relationship Id="rId11" Type="http://schemas.openxmlformats.org/officeDocument/2006/relationships/hyperlink" Target="consultantplus://offline/ref=E0DB4CC71F9A556EE0856724F4436A03C2B396CA1338C26E687E68BBDC95E510B34C68014CF33C75F66E0E92269C0A7A98BDE9DBCE05A48F93793BEB6473E" TargetMode="External"/><Relationship Id="rId5" Type="http://schemas.openxmlformats.org/officeDocument/2006/relationships/hyperlink" Target="consultantplus://offline/ref=E0DB4CC71F9A556EE0856724F4436A03C2B396CA1A3DC76F697435B1D4CCE912B44337164BBA3074F66E0C9E2AC30F6F89E5E5D3D91BA3968F7B396E78E" TargetMode="External"/><Relationship Id="rId15" Type="http://schemas.openxmlformats.org/officeDocument/2006/relationships/hyperlink" Target="consultantplus://offline/ref=E0DB4CC71F9A556EE0856724F4436A03C2B396CA1338CC61647C68BBDC95E510B34C68014CF33C75F66E0C9B279C0A7A98BDE9DBCE05A48F93793BEB6473E" TargetMode="External"/><Relationship Id="rId10" Type="http://schemas.openxmlformats.org/officeDocument/2006/relationships/hyperlink" Target="consultantplus://offline/ref=E0DB4CC71F9A556EE0856724F4436A03C2B396CA1339CC68647B68BBDC95E510B34C68014CF33C75F66E0F9C259C0A7A98BDE9DBCE05A48F93793BEB6473E" TargetMode="External"/><Relationship Id="rId19" Type="http://schemas.openxmlformats.org/officeDocument/2006/relationships/hyperlink" Target="consultantplus://offline/ref=E0DB4CC71F9A556EE0856724F4436A03C2B396CA1338CC61647C68BBDC95E510B34C68014CF33C75F66E0C9B279C0A7A98BDE9DBCE05A48F93793BEB647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DB4CC71F9A556EE0857929E22F340CC1B0CBC21039CE3F302B6EEC83C5E345F30C6E570CBC6525B23B019A28895E2CC2EAE4D86C76E" TargetMode="External"/><Relationship Id="rId14" Type="http://schemas.openxmlformats.org/officeDocument/2006/relationships/hyperlink" Target="consultantplus://offline/ref=E0DB4CC71F9A556EE0856724F4436A03C2B396CA133CC16A6A7668BBDC95E510B34C68014CF33C75F66E0C9B279C0A7A98BDE9DBCE05A48F93793BEB647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2021-07-19T04:59:00Z</dcterms:created>
  <dcterms:modified xsi:type="dcterms:W3CDTF">2021-07-19T05:01:00Z</dcterms:modified>
</cp:coreProperties>
</file>